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137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>
        <w:trPr>
          <w:trHeight w:val="250" w:hRule="atLeast"/>
        </w:trPr>
        <w:tc>
          <w:tcPr>
            <w:tcW w:w="4710" w:type="dxa"/>
            <w:gridSpan w:val="5"/>
          </w:tcPr>
          <w:p>
            <w:pPr>
              <w:pStyle w:val="TableParagraph"/>
              <w:spacing w:line="219" w:lineRule="exact" w:before="11"/>
              <w:ind w:left="416"/>
              <w:rPr>
                <w:sz w:val="20"/>
              </w:rPr>
            </w:pPr>
            <w:r>
              <w:rPr>
                <w:sz w:val="20"/>
              </w:rPr>
              <w:t>ỦY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NHÂN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DÂN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THÀNH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PHỐ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HÀ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NỘI</w:t>
            </w:r>
          </w:p>
        </w:tc>
        <w:tc>
          <w:tcPr>
            <w:tcW w:w="4645" w:type="dxa"/>
            <w:gridSpan w:val="5"/>
          </w:tcPr>
          <w:p>
            <w:pPr>
              <w:pStyle w:val="TableParagraph"/>
              <w:spacing w:line="219" w:lineRule="exact" w:before="1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CỘNG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HÒA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XÃ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HỘI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NGHĨA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VIỆT NAM</w:t>
            </w:r>
          </w:p>
        </w:tc>
      </w:tr>
      <w:tr>
        <w:trPr>
          <w:trHeight w:val="248" w:hRule="atLeast"/>
        </w:trPr>
        <w:tc>
          <w:tcPr>
            <w:tcW w:w="4710" w:type="dxa"/>
            <w:gridSpan w:val="5"/>
          </w:tcPr>
          <w:p>
            <w:pPr>
              <w:pStyle w:val="TableParagraph"/>
              <w:spacing w:line="204" w:lineRule="exact" w:before="24"/>
              <w:ind w:left="1344"/>
              <w:rPr>
                <w:b/>
                <w:sz w:val="20"/>
              </w:rPr>
            </w:pPr>
            <w:r>
              <w:rPr>
                <w:b/>
                <w:sz w:val="20"/>
              </w:rPr>
              <w:t>TRƯỜNG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CAO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ĐẲNG</w:t>
            </w:r>
          </w:p>
        </w:tc>
        <w:tc>
          <w:tcPr>
            <w:tcW w:w="4645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line="213" w:lineRule="exact" w:before="15"/>
              <w:ind w:left="1075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Độc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pacing w:val="-3"/>
                <w:sz w:val="21"/>
              </w:rPr>
              <w:t>lập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pacing w:val="-3"/>
                <w:sz w:val="21"/>
              </w:rPr>
              <w:t>-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3"/>
                <w:sz w:val="21"/>
              </w:rPr>
              <w:t>Tự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3"/>
                <w:sz w:val="21"/>
              </w:rPr>
              <w:t>do</w:t>
            </w:r>
            <w:r>
              <w:rPr>
                <w:b/>
                <w:sz w:val="21"/>
              </w:rPr>
              <w:t> </w:t>
            </w:r>
            <w:r>
              <w:rPr>
                <w:b/>
                <w:spacing w:val="-3"/>
                <w:sz w:val="21"/>
              </w:rPr>
              <w:t>-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3"/>
                <w:sz w:val="21"/>
              </w:rPr>
              <w:t>Hạnh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phúc</w:t>
            </w:r>
          </w:p>
        </w:tc>
      </w:tr>
      <w:tr>
        <w:trPr>
          <w:trHeight w:val="233" w:hRule="atLeast"/>
        </w:trPr>
        <w:tc>
          <w:tcPr>
            <w:tcW w:w="4710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line="204" w:lineRule="exact" w:before="9"/>
              <w:ind w:left="642"/>
              <w:rPr>
                <w:b/>
                <w:sz w:val="20"/>
              </w:rPr>
            </w:pPr>
            <w:r>
              <w:rPr>
                <w:b/>
                <w:sz w:val="20"/>
              </w:rPr>
              <w:t>THƯƠNG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MẠI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VÀ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LỊCH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HÀ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NỘI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544" w:type="dxa"/>
            <w:tcBorders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double" w:sz="2" w:space="0" w:color="000000"/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double" w:sz="2" w:space="0" w:color="000000"/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double" w:sz="2" w:space="0" w:color="000000"/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bottom w:val="double" w:sz="2" w:space="0" w:color="D3D3D3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9355" w:type="dxa"/>
            <w:gridSpan w:val="10"/>
            <w:tcBorders>
              <w:top w:val="double" w:sz="2" w:space="0" w:color="D3D3D3"/>
            </w:tcBorders>
          </w:tcPr>
          <w:p>
            <w:pPr>
              <w:pStyle w:val="TableParagraph"/>
              <w:spacing w:before="192"/>
              <w:ind w:left="165"/>
              <w:rPr>
                <w:b/>
                <w:sz w:val="26"/>
              </w:rPr>
            </w:pPr>
            <w:r>
              <w:rPr>
                <w:b/>
                <w:sz w:val="26"/>
              </w:rPr>
              <w:t>LỊCH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LẦN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CẢI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THIỆN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KỲ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CĐ14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2022 -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z w:val="26"/>
              </w:rPr>
              <w:t>2023</w:t>
            </w:r>
          </w:p>
        </w:tc>
      </w:tr>
      <w:tr>
        <w:trPr>
          <w:trHeight w:val="356" w:hRule="atLeast"/>
        </w:trPr>
        <w:tc>
          <w:tcPr>
            <w:tcW w:w="9355" w:type="dxa"/>
            <w:gridSpan w:val="10"/>
          </w:tcPr>
          <w:p>
            <w:pPr>
              <w:pStyle w:val="TableParagraph"/>
              <w:spacing w:line="251" w:lineRule="exact" w:before="85"/>
              <w:ind w:left="2742" w:right="279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Thời</w:t>
            </w:r>
            <w:r>
              <w:rPr>
                <w:b/>
                <w:i/>
                <w:spacing w:val="8"/>
                <w:sz w:val="22"/>
              </w:rPr>
              <w:t> </w:t>
            </w:r>
            <w:r>
              <w:rPr>
                <w:b/>
                <w:i/>
                <w:sz w:val="22"/>
              </w:rPr>
              <w:t>gian:</w:t>
            </w:r>
            <w:r>
              <w:rPr>
                <w:b/>
                <w:i/>
                <w:spacing w:val="10"/>
                <w:sz w:val="22"/>
              </w:rPr>
              <w:t> </w:t>
            </w:r>
            <w:r>
              <w:rPr>
                <w:b/>
                <w:i/>
                <w:sz w:val="22"/>
              </w:rPr>
              <w:t>Ca</w:t>
            </w:r>
            <w:r>
              <w:rPr>
                <w:b/>
                <w:i/>
                <w:spacing w:val="12"/>
                <w:sz w:val="22"/>
              </w:rPr>
              <w:t> </w:t>
            </w:r>
            <w:r>
              <w:rPr>
                <w:b/>
                <w:i/>
                <w:sz w:val="22"/>
              </w:rPr>
              <w:t>3</w:t>
            </w:r>
            <w:r>
              <w:rPr>
                <w:b/>
                <w:i/>
                <w:spacing w:val="12"/>
                <w:sz w:val="22"/>
              </w:rPr>
              <w:t> </w:t>
            </w:r>
            <w:r>
              <w:rPr>
                <w:b/>
                <w:i/>
                <w:sz w:val="22"/>
              </w:rPr>
              <w:t>-</w:t>
            </w:r>
            <w:r>
              <w:rPr>
                <w:b/>
                <w:i/>
                <w:spacing w:val="10"/>
                <w:sz w:val="22"/>
              </w:rPr>
              <w:t> </w:t>
            </w:r>
            <w:r>
              <w:rPr>
                <w:b/>
                <w:i/>
                <w:sz w:val="22"/>
              </w:rPr>
              <w:t>13h00'</w:t>
            </w:r>
            <w:r>
              <w:rPr>
                <w:b/>
                <w:i/>
                <w:spacing w:val="8"/>
                <w:sz w:val="22"/>
              </w:rPr>
              <w:t> </w:t>
            </w:r>
            <w:r>
              <w:rPr>
                <w:b/>
                <w:i/>
                <w:sz w:val="22"/>
              </w:rPr>
              <w:t>;</w:t>
            </w:r>
            <w:r>
              <w:rPr>
                <w:b/>
                <w:i/>
                <w:spacing w:val="10"/>
                <w:sz w:val="22"/>
              </w:rPr>
              <w:t> </w:t>
            </w:r>
            <w:r>
              <w:rPr>
                <w:b/>
                <w:i/>
                <w:sz w:val="22"/>
              </w:rPr>
              <w:t>Ca</w:t>
            </w:r>
            <w:r>
              <w:rPr>
                <w:b/>
                <w:i/>
                <w:spacing w:val="12"/>
                <w:sz w:val="22"/>
              </w:rPr>
              <w:t> </w:t>
            </w:r>
            <w:r>
              <w:rPr>
                <w:b/>
                <w:i/>
                <w:sz w:val="22"/>
              </w:rPr>
              <w:t>4</w:t>
            </w:r>
            <w:r>
              <w:rPr>
                <w:b/>
                <w:i/>
                <w:spacing w:val="12"/>
                <w:sz w:val="22"/>
              </w:rPr>
              <w:t> </w:t>
            </w:r>
            <w:r>
              <w:rPr>
                <w:b/>
                <w:i/>
                <w:sz w:val="22"/>
              </w:rPr>
              <w:t>-</w:t>
            </w:r>
            <w:r>
              <w:rPr>
                <w:b/>
                <w:i/>
                <w:spacing w:val="10"/>
                <w:sz w:val="22"/>
              </w:rPr>
              <w:t> </w:t>
            </w:r>
            <w:r>
              <w:rPr>
                <w:b/>
                <w:i/>
                <w:sz w:val="22"/>
              </w:rPr>
              <w:t>15h00'</w:t>
            </w:r>
          </w:p>
        </w:tc>
      </w:tr>
      <w:tr>
        <w:trPr>
          <w:trHeight w:val="316" w:hRule="atLeast"/>
        </w:trPr>
        <w:tc>
          <w:tcPr>
            <w:tcW w:w="5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108"/>
              <w:ind w:left="138" w:right="104" w:firstLine="26"/>
              <w:rPr>
                <w:b/>
                <w:sz w:val="21"/>
              </w:rPr>
            </w:pPr>
            <w:r>
              <w:rPr>
                <w:b/>
                <w:sz w:val="21"/>
              </w:rPr>
              <w:t>Số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pacing w:val="-7"/>
                <w:sz w:val="21"/>
              </w:rPr>
              <w:t>TT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10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MH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646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Thứ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641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Thứ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641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Thứ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638" w:right="6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Thứ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</w:tc>
      </w:tr>
      <w:tr>
        <w:trPr>
          <w:trHeight w:val="237" w:hRule="atLeast"/>
        </w:trPr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27/02/2023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28/02/2023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01/03/2023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02/03/2023</w:t>
            </w:r>
          </w:p>
        </w:tc>
      </w:tr>
      <w:tr>
        <w:trPr>
          <w:trHeight w:val="236" w:hRule="atLeast"/>
        </w:trPr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30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30" w:right="2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30" w:right="2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30" w:right="2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28" w:right="2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26" w:right="2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25" w:right="2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Ca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4</w:t>
            </w: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CBCS020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14" w:right="183"/>
              <w:jc w:val="center"/>
              <w:rPr>
                <w:sz w:val="20"/>
              </w:rPr>
            </w:pPr>
            <w:r>
              <w:rPr>
                <w:sz w:val="20"/>
              </w:rPr>
              <w:t>CBCT019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CBPL020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CBTE019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CNTH017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DLKD019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DLMD019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DLNB021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DLTK017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6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DLTL019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6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DLVH017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6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GDQP017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6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12" w:right="196"/>
              <w:jc w:val="center"/>
              <w:rPr>
                <w:sz w:val="20"/>
              </w:rPr>
            </w:pPr>
            <w:r>
              <w:rPr>
                <w:sz w:val="20"/>
              </w:rPr>
              <w:t>KDKV019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6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KDLB019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6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4" w:right="183"/>
              <w:jc w:val="center"/>
              <w:rPr>
                <w:sz w:val="20"/>
              </w:rPr>
            </w:pPr>
            <w:r>
              <w:rPr>
                <w:sz w:val="20"/>
              </w:rPr>
              <w:t>KDMC017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6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4" w:right="183"/>
              <w:jc w:val="center"/>
              <w:rPr>
                <w:sz w:val="20"/>
              </w:rPr>
            </w:pPr>
            <w:r>
              <w:rPr>
                <w:sz w:val="20"/>
              </w:rPr>
              <w:t>MACT020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65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MADD021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6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MAHĐ017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6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4" w:right="183"/>
              <w:jc w:val="center"/>
              <w:rPr>
                <w:sz w:val="20"/>
              </w:rPr>
            </w:pPr>
            <w:r>
              <w:rPr>
                <w:sz w:val="20"/>
              </w:rPr>
              <w:t>MAKS017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6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4" w:right="183"/>
              <w:jc w:val="center"/>
              <w:rPr>
                <w:sz w:val="20"/>
              </w:rPr>
            </w:pPr>
            <w:r>
              <w:rPr>
                <w:sz w:val="20"/>
              </w:rPr>
              <w:t>MALC017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65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NNAB117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6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2" w:right="196"/>
              <w:jc w:val="center"/>
              <w:rPr>
                <w:sz w:val="20"/>
              </w:rPr>
            </w:pPr>
            <w:r>
              <w:rPr>
                <w:sz w:val="20"/>
              </w:rPr>
              <w:t>NNNA020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6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3" w:right="196"/>
              <w:jc w:val="center"/>
              <w:rPr>
                <w:sz w:val="20"/>
              </w:rPr>
            </w:pPr>
            <w:r>
              <w:rPr>
                <w:sz w:val="20"/>
              </w:rPr>
              <w:t>NNNP017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65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4" w:right="183"/>
              <w:jc w:val="center"/>
              <w:rPr>
                <w:sz w:val="20"/>
              </w:rPr>
            </w:pPr>
            <w:r>
              <w:rPr>
                <w:sz w:val="20"/>
              </w:rPr>
              <w:t>TCHT020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3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316"/>
              <w:rPr>
                <w:i/>
                <w:sz w:val="25"/>
              </w:rPr>
            </w:pPr>
            <w:r>
              <w:rPr>
                <w:i/>
                <w:sz w:val="25"/>
              </w:rPr>
              <w:t>Hà</w:t>
            </w:r>
            <w:r>
              <w:rPr>
                <w:i/>
                <w:spacing w:val="21"/>
                <w:sz w:val="25"/>
              </w:rPr>
              <w:t> </w:t>
            </w:r>
            <w:r>
              <w:rPr>
                <w:i/>
                <w:sz w:val="25"/>
              </w:rPr>
              <w:t>Nội,</w:t>
            </w:r>
            <w:r>
              <w:rPr>
                <w:i/>
                <w:spacing w:val="17"/>
                <w:sz w:val="25"/>
              </w:rPr>
              <w:t> </w:t>
            </w:r>
            <w:r>
              <w:rPr>
                <w:i/>
                <w:sz w:val="25"/>
              </w:rPr>
              <w:t>ngày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08</w:t>
            </w:r>
            <w:r>
              <w:rPr>
                <w:i/>
                <w:spacing w:val="21"/>
                <w:sz w:val="25"/>
              </w:rPr>
              <w:t> </w:t>
            </w:r>
            <w:r>
              <w:rPr>
                <w:i/>
                <w:sz w:val="25"/>
              </w:rPr>
              <w:t>tháng</w:t>
            </w:r>
            <w:r>
              <w:rPr>
                <w:i/>
                <w:spacing w:val="21"/>
                <w:sz w:val="25"/>
              </w:rPr>
              <w:t> </w:t>
            </w:r>
            <w:r>
              <w:rPr>
                <w:i/>
                <w:sz w:val="25"/>
              </w:rPr>
              <w:t>12</w:t>
            </w:r>
            <w:r>
              <w:rPr>
                <w:i/>
                <w:spacing w:val="21"/>
                <w:sz w:val="25"/>
              </w:rPr>
              <w:t> </w:t>
            </w:r>
            <w:r>
              <w:rPr>
                <w:i/>
                <w:sz w:val="25"/>
              </w:rPr>
              <w:t>năm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2022</w:t>
            </w:r>
          </w:p>
        </w:tc>
      </w:tr>
      <w:tr>
        <w:trPr>
          <w:trHeight w:val="290" w:hRule="atLeast"/>
        </w:trPr>
        <w:tc>
          <w:tcPr>
            <w:tcW w:w="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3" w:type="dxa"/>
            <w:gridSpan w:val="7"/>
          </w:tcPr>
          <w:p>
            <w:pPr>
              <w:pStyle w:val="TableParagraph"/>
              <w:spacing w:line="251" w:lineRule="exact" w:before="19"/>
              <w:ind w:left="2237" w:right="2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TL.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HIỆU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TRƯỞNG</w:t>
            </w:r>
          </w:p>
        </w:tc>
      </w:tr>
      <w:tr>
        <w:trPr>
          <w:trHeight w:val="290" w:hRule="atLeast"/>
        </w:trPr>
        <w:tc>
          <w:tcPr>
            <w:tcW w:w="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3" w:type="dxa"/>
            <w:gridSpan w:val="7"/>
          </w:tcPr>
          <w:p>
            <w:pPr>
              <w:pStyle w:val="TableParagraph"/>
              <w:spacing w:line="251" w:lineRule="exact" w:before="19"/>
              <w:ind w:left="1793"/>
              <w:rPr>
                <w:b/>
                <w:sz w:val="22"/>
              </w:rPr>
            </w:pPr>
            <w:r>
              <w:rPr>
                <w:b/>
                <w:sz w:val="22"/>
              </w:rPr>
              <w:t>TRƯỞNG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PHÒNG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ĐÀO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TẠO</w:t>
            </w:r>
          </w:p>
        </w:tc>
      </w:tr>
      <w:tr>
        <w:trPr>
          <w:trHeight w:val="276" w:hRule="atLeast"/>
        </w:trPr>
        <w:tc>
          <w:tcPr>
            <w:tcW w:w="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3" w:type="dxa"/>
            <w:gridSpan w:val="7"/>
          </w:tcPr>
          <w:p>
            <w:pPr>
              <w:pStyle w:val="TableParagraph"/>
              <w:spacing w:before="8"/>
              <w:ind w:left="2232" w:right="2232"/>
              <w:jc w:val="center"/>
              <w:rPr>
                <w:sz w:val="26"/>
              </w:rPr>
            </w:pPr>
            <w:r>
              <w:rPr>
                <w:sz w:val="26"/>
              </w:rPr>
              <w:t>(Đã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ký)</w:t>
            </w:r>
          </w:p>
        </w:tc>
      </w:tr>
      <w:tr>
        <w:trPr>
          <w:trHeight w:val="250" w:hRule="atLeast"/>
        </w:trPr>
        <w:tc>
          <w:tcPr>
            <w:tcW w:w="5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3" w:type="dxa"/>
            <w:gridSpan w:val="7"/>
          </w:tcPr>
          <w:p>
            <w:pPr>
              <w:pStyle w:val="TableParagraph"/>
              <w:spacing w:before="8"/>
              <w:ind w:left="2237" w:right="2220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Trần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Thị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Hiền</w:t>
            </w:r>
          </w:p>
        </w:tc>
      </w:tr>
    </w:tbl>
    <w:sectPr>
      <w:type w:val="continuous"/>
      <w:pgSz w:w="12240" w:h="15840"/>
      <w:pgMar w:top="14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dcterms:created xsi:type="dcterms:W3CDTF">2022-12-13T14:12:44Z</dcterms:created>
  <dcterms:modified xsi:type="dcterms:W3CDTF">2022-12-13T14:12:44Z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